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4" w:rsidRDefault="00975064">
      <w:bookmarkStart w:id="0" w:name="_GoBack"/>
      <w:bookmarkEnd w:id="0"/>
    </w:p>
    <w:tbl>
      <w:tblPr>
        <w:tblW w:w="4873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3763"/>
        <w:gridCol w:w="3763"/>
        <w:gridCol w:w="3766"/>
      </w:tblGrid>
      <w:tr w:rsidR="005D0B3F" w:rsidRPr="00B727AD" w:rsidTr="00E42E49">
        <w:trPr>
          <w:trHeight w:val="6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D0B3F" w:rsidRDefault="005D0B3F" w:rsidP="005D0B3F">
            <w:pPr>
              <w:jc w:val="center"/>
              <w:rPr>
                <w:b/>
                <w:bCs/>
              </w:rPr>
            </w:pPr>
            <w:r w:rsidRPr="00B727AD">
              <w:rPr>
                <w:b/>
                <w:bCs/>
              </w:rPr>
              <w:t>Fővárosi Katasztrófavédelmi Igazgatóság illetékességi területén működő kéményseprő-ipari tevékenységet végzők</w:t>
            </w:r>
          </w:p>
          <w:p w:rsidR="00974B34" w:rsidRPr="00B727AD" w:rsidRDefault="00974B34" w:rsidP="00705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(nyilvántartás utolsó frissítésének dátuma: 2019.</w:t>
            </w:r>
            <w:r w:rsidR="00705E14">
              <w:rPr>
                <w:b/>
                <w:bCs/>
              </w:rPr>
              <w:t>11</w:t>
            </w:r>
            <w:r>
              <w:rPr>
                <w:b/>
                <w:bCs/>
              </w:rPr>
              <w:t>.</w:t>
            </w:r>
            <w:r w:rsidR="00705E14">
              <w:rPr>
                <w:b/>
                <w:bCs/>
              </w:rPr>
              <w:t>08</w:t>
            </w:r>
            <w:r>
              <w:rPr>
                <w:b/>
                <w:bCs/>
              </w:rPr>
              <w:t>.)</w:t>
            </w:r>
          </w:p>
        </w:tc>
      </w:tr>
      <w:tr w:rsidR="005D0B3F" w:rsidRPr="00B727AD" w:rsidTr="00D079EA">
        <w:trPr>
          <w:trHeight w:val="942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B727AD" w:rsidRDefault="005D0B3F" w:rsidP="00D079EA">
            <w:pPr>
              <w:rPr>
                <w:b/>
                <w:bCs/>
              </w:rPr>
            </w:pPr>
            <w:r w:rsidRPr="00B727AD">
              <w:rPr>
                <w:b/>
                <w:bCs/>
              </w:rPr>
              <w:t>Kéményseprő-ipari tevékenységet ellátó neve: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B727AD" w:rsidRDefault="005D0B3F" w:rsidP="00CB29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FŐKÉTÜSZ Fővárosi Kéményseprő-ipari Korlátolt Felelősségű Társaság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D0B3F" w:rsidRPr="00B727AD" w:rsidRDefault="005D0B3F" w:rsidP="00D079EA">
            <w:pPr>
              <w:rPr>
                <w:b/>
                <w:bCs/>
              </w:rPr>
            </w:pPr>
            <w:r>
              <w:rPr>
                <w:b/>
                <w:bCs/>
              </w:rPr>
              <w:t>Országos Kémény Ellenőrző Szolgáltató Korlátolt Felelősségű Társaság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5D0B3F" w:rsidRDefault="00E42E49" w:rsidP="00D079EA">
            <w:pPr>
              <w:rPr>
                <w:b/>
                <w:bCs/>
              </w:rPr>
            </w:pPr>
            <w:r w:rsidRPr="00C01E31">
              <w:rPr>
                <w:b/>
              </w:rPr>
              <w:t>Kéményunió Kéményseprő</w:t>
            </w:r>
            <w:r w:rsidR="00144073">
              <w:rPr>
                <w:b/>
              </w:rPr>
              <w:t>-</w:t>
            </w:r>
            <w:r w:rsidRPr="00C01E31">
              <w:rPr>
                <w:b/>
              </w:rPr>
              <w:t xml:space="preserve">mesterek </w:t>
            </w:r>
            <w:r>
              <w:rPr>
                <w:b/>
                <w:bCs/>
              </w:rPr>
              <w:t>Korlátolt Felelősségű Társaság</w:t>
            </w:r>
          </w:p>
        </w:tc>
      </w:tr>
      <w:tr w:rsidR="005D0B3F" w:rsidRPr="00B727AD" w:rsidTr="00D079EA">
        <w:trPr>
          <w:trHeight w:val="942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B727AD" w:rsidRDefault="005D0B3F" w:rsidP="00D079EA">
            <w:pPr>
              <w:rPr>
                <w:b/>
                <w:bCs/>
              </w:rPr>
            </w:pPr>
            <w:r w:rsidRPr="00B727AD">
              <w:rPr>
                <w:b/>
                <w:bCs/>
              </w:rPr>
              <w:t>Kéményseprő-ipari tevékenységet ellátó megjelölése: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Default="005D0B3F" w:rsidP="00CB29BE">
            <w:pPr>
              <w:jc w:val="both"/>
            </w:pPr>
            <w:r>
              <w:t xml:space="preserve">a főváros területén </w:t>
            </w:r>
            <w:r w:rsidRPr="00B727AD">
              <w:t xml:space="preserve">önkormányzati </w:t>
            </w:r>
            <w:proofErr w:type="gramStart"/>
            <w:r w:rsidRPr="00B727AD">
              <w:t>kéményseprő-ipari szolgáltató</w:t>
            </w:r>
            <w:proofErr w:type="gramEnd"/>
            <w:r w:rsidRPr="00B727AD">
              <w:t xml:space="preserve"> a lakosság körében és a közületi szektorban </w:t>
            </w:r>
          </w:p>
          <w:p w:rsidR="005D0B3F" w:rsidRDefault="005D0B3F" w:rsidP="00CB29BE">
            <w:pPr>
              <w:jc w:val="both"/>
            </w:pPr>
          </w:p>
          <w:p w:rsidR="005D0B3F" w:rsidRPr="00B727AD" w:rsidRDefault="005D0B3F" w:rsidP="00CB29BE">
            <w:pPr>
              <w:jc w:val="both"/>
            </w:pPr>
            <w:r>
              <w:t xml:space="preserve">a főváros területén kívül </w:t>
            </w:r>
            <w:proofErr w:type="gramStart"/>
            <w:r w:rsidRPr="00B727AD">
              <w:t>kéményseprő-ipari szolgáltató</w:t>
            </w:r>
            <w:proofErr w:type="gramEnd"/>
            <w:r w:rsidRPr="00B727AD">
              <w:t xml:space="preserve"> a közületi szektorban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0B3F" w:rsidRPr="00B727AD" w:rsidRDefault="005D0B3F" w:rsidP="00757B75">
            <w:pPr>
              <w:jc w:val="both"/>
            </w:pPr>
            <w:proofErr w:type="gramStart"/>
            <w:r w:rsidRPr="00B727AD">
              <w:t>kéményseprő-ipari szolgáltató</w:t>
            </w:r>
            <w:proofErr w:type="gramEnd"/>
            <w:r w:rsidRPr="00B727AD">
              <w:t xml:space="preserve"> a közületi szektorban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0B3F" w:rsidRPr="00B727AD" w:rsidRDefault="009B3720" w:rsidP="00D079EA">
            <w:proofErr w:type="gramStart"/>
            <w:r w:rsidRPr="00B727AD">
              <w:t>kéményseprő-ipari szolgáltató</w:t>
            </w:r>
            <w:proofErr w:type="gramEnd"/>
            <w:r w:rsidRPr="00B727AD">
              <w:t xml:space="preserve"> a közületi szektorban</w:t>
            </w:r>
          </w:p>
        </w:tc>
      </w:tr>
      <w:tr w:rsidR="005D0B3F" w:rsidRPr="00B727AD" w:rsidTr="00D079EA">
        <w:trPr>
          <w:trHeight w:val="297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134BCC" w:rsidRDefault="005D0B3F" w:rsidP="00D079EA">
            <w:pPr>
              <w:rPr>
                <w:b/>
              </w:rPr>
            </w:pPr>
            <w:r w:rsidRPr="00134BCC">
              <w:rPr>
                <w:b/>
              </w:rPr>
              <w:t>székhelye: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B727AD" w:rsidRDefault="005D0B3F" w:rsidP="00CB29BE">
            <w:pPr>
              <w:jc w:val="both"/>
            </w:pPr>
            <w:r>
              <w:t xml:space="preserve">1145 Budapest, </w:t>
            </w:r>
            <w:proofErr w:type="spellStart"/>
            <w:r>
              <w:t>Szugló</w:t>
            </w:r>
            <w:proofErr w:type="spellEnd"/>
            <w:r>
              <w:t xml:space="preserve"> u. 9-15.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0B3F" w:rsidRPr="00B727AD" w:rsidRDefault="005D0B3F" w:rsidP="00757B75">
            <w:pPr>
              <w:jc w:val="both"/>
            </w:pPr>
            <w:r>
              <w:t>1043 Budapest, Nyár u. 33. IX. 36.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0B3F" w:rsidRDefault="009B3720" w:rsidP="00D079EA">
            <w:r w:rsidRPr="009B3720">
              <w:t>1111 Budapest, Bertalan Lajos u. 13. 6. em. 2.</w:t>
            </w:r>
          </w:p>
        </w:tc>
      </w:tr>
      <w:tr w:rsidR="00B67796" w:rsidRPr="00B727AD" w:rsidTr="00D079EA">
        <w:trPr>
          <w:trHeight w:val="297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796" w:rsidRPr="00134BCC" w:rsidRDefault="00B67796" w:rsidP="00D079EA">
            <w:pPr>
              <w:rPr>
                <w:b/>
              </w:rPr>
            </w:pPr>
            <w:r>
              <w:rPr>
                <w:b/>
              </w:rPr>
              <w:t>telephelye: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96" w:rsidRDefault="008E2AB7" w:rsidP="00CB29BE">
            <w:pPr>
              <w:jc w:val="both"/>
            </w:pPr>
            <w:r>
              <w:t xml:space="preserve">1145 Budapest, </w:t>
            </w:r>
            <w:proofErr w:type="spellStart"/>
            <w:r>
              <w:t>Szugló</w:t>
            </w:r>
            <w:proofErr w:type="spellEnd"/>
            <w:r>
              <w:t xml:space="preserve"> u. 9-15.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7796" w:rsidRDefault="00B67796" w:rsidP="00757B75">
            <w:pPr>
              <w:jc w:val="both"/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7796" w:rsidRPr="00786C39" w:rsidRDefault="00CE31EF" w:rsidP="00D079EA">
            <w:r w:rsidRPr="00786C39">
              <w:t xml:space="preserve">1141 Budapest </w:t>
            </w:r>
            <w:proofErr w:type="spellStart"/>
            <w:r w:rsidRPr="00786C39">
              <w:t>Cinkotai</w:t>
            </w:r>
            <w:proofErr w:type="spellEnd"/>
            <w:r w:rsidRPr="00786C39">
              <w:t xml:space="preserve"> út 97/</w:t>
            </w:r>
            <w:proofErr w:type="gramStart"/>
            <w:r w:rsidRPr="00786C39">
              <w:t>a</w:t>
            </w:r>
            <w:proofErr w:type="gramEnd"/>
          </w:p>
        </w:tc>
      </w:tr>
      <w:tr w:rsidR="005D0B3F" w:rsidRPr="00B727AD" w:rsidTr="00D079EA">
        <w:trPr>
          <w:trHeight w:val="499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134BCC" w:rsidRDefault="005D0B3F" w:rsidP="00D079EA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t>Ügyfélszolgálat elérhetőségei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B727AD" w:rsidRDefault="005D0B3F" w:rsidP="00CB29BE">
            <w:pPr>
              <w:jc w:val="both"/>
            </w:pPr>
            <w:r w:rsidRPr="00B727AD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D0B3F" w:rsidRPr="00B727AD" w:rsidRDefault="005D0B3F" w:rsidP="00757B75">
            <w:pPr>
              <w:jc w:val="both"/>
            </w:pPr>
            <w:r w:rsidRPr="00B727AD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5D0B3F" w:rsidRPr="00B727AD" w:rsidRDefault="005D0B3F" w:rsidP="00D079EA"/>
        </w:tc>
      </w:tr>
      <w:tr w:rsidR="005D0B3F" w:rsidRPr="00B727AD" w:rsidTr="00D079EA">
        <w:trPr>
          <w:trHeight w:val="317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0B3F" w:rsidRPr="00134BCC" w:rsidRDefault="005D0B3F" w:rsidP="00D079EA">
            <w:pPr>
              <w:rPr>
                <w:b/>
              </w:rPr>
            </w:pPr>
            <w:r w:rsidRPr="00134BCC">
              <w:rPr>
                <w:b/>
              </w:rPr>
              <w:t>cím: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B727AD" w:rsidRDefault="005D0B3F" w:rsidP="00CB29BE">
            <w:pPr>
              <w:jc w:val="both"/>
            </w:pPr>
            <w:r>
              <w:t xml:space="preserve">1145 Budapest, </w:t>
            </w:r>
            <w:proofErr w:type="spellStart"/>
            <w:r>
              <w:t>Szugló</w:t>
            </w:r>
            <w:proofErr w:type="spellEnd"/>
            <w:r>
              <w:t xml:space="preserve"> u. 9-15.</w:t>
            </w:r>
            <w:r w:rsidRPr="00B727AD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0B3F" w:rsidRPr="00B727AD" w:rsidRDefault="005D0B3F" w:rsidP="00757B75">
            <w:pPr>
              <w:jc w:val="both"/>
            </w:pPr>
            <w:r>
              <w:t>1043 Budapest, Nyár u. 33. IX. 36.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0B3F" w:rsidRPr="00786C39" w:rsidRDefault="001717CE" w:rsidP="00D079EA">
            <w:r w:rsidRPr="00786C39">
              <w:t xml:space="preserve">1141 Budapest </w:t>
            </w:r>
            <w:proofErr w:type="spellStart"/>
            <w:r w:rsidRPr="00786C39">
              <w:t>Cinkotai</w:t>
            </w:r>
            <w:proofErr w:type="spellEnd"/>
            <w:r w:rsidRPr="00786C39">
              <w:t xml:space="preserve"> út 97/</w:t>
            </w:r>
            <w:proofErr w:type="gramStart"/>
            <w:r w:rsidRPr="00786C39">
              <w:t>a</w:t>
            </w:r>
            <w:proofErr w:type="gramEnd"/>
          </w:p>
        </w:tc>
      </w:tr>
      <w:tr w:rsidR="005D0B3F" w:rsidRPr="00B727AD" w:rsidTr="00D079EA">
        <w:trPr>
          <w:trHeight w:val="381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134BCC" w:rsidRDefault="005D0B3F" w:rsidP="00D079EA">
            <w:pPr>
              <w:rPr>
                <w:b/>
              </w:rPr>
            </w:pPr>
            <w:r w:rsidRPr="00134BCC">
              <w:rPr>
                <w:b/>
              </w:rPr>
              <w:t>telefonszám: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890B43" w:rsidRDefault="005D0B3F" w:rsidP="00CB29BE">
            <w:pPr>
              <w:jc w:val="both"/>
            </w:pPr>
            <w:r w:rsidRPr="00890B43">
              <w:t xml:space="preserve">06-1-999-0664 (főváros), </w:t>
            </w:r>
          </w:p>
          <w:p w:rsidR="005D0B3F" w:rsidRPr="00890B43" w:rsidRDefault="005D0B3F" w:rsidP="00CB29BE">
            <w:pPr>
              <w:jc w:val="both"/>
            </w:pPr>
            <w:r w:rsidRPr="00890B43">
              <w:t>06-1-999-0665 (megyék)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0B3F" w:rsidRPr="00B727AD" w:rsidRDefault="005D0B3F" w:rsidP="00757B75">
            <w:pPr>
              <w:jc w:val="both"/>
            </w:pPr>
            <w:r>
              <w:t>36-30-675-0629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0B3F" w:rsidRDefault="009B3720" w:rsidP="00D079EA">
            <w:r>
              <w:t>06-30-224-5996</w:t>
            </w:r>
          </w:p>
        </w:tc>
      </w:tr>
      <w:tr w:rsidR="005D0B3F" w:rsidRPr="00B727AD" w:rsidTr="00D079EA">
        <w:trPr>
          <w:trHeight w:val="288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134BCC" w:rsidRDefault="005D0B3F" w:rsidP="00D079EA">
            <w:pPr>
              <w:rPr>
                <w:b/>
              </w:rPr>
            </w:pPr>
            <w:r w:rsidRPr="00134BCC">
              <w:rPr>
                <w:b/>
              </w:rPr>
              <w:t>e-mail: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890B43" w:rsidRDefault="005D0B3F" w:rsidP="000537EC">
            <w:pPr>
              <w:jc w:val="both"/>
            </w:pPr>
            <w:r w:rsidRPr="00890B43">
              <w:t xml:space="preserve">www.kemenysepro.hu üzenetküldő modulon keresztül (főváros), </w:t>
            </w:r>
          </w:p>
          <w:p w:rsidR="005D0B3F" w:rsidRPr="00890B43" w:rsidRDefault="005D0B3F" w:rsidP="000537EC">
            <w:pPr>
              <w:jc w:val="both"/>
            </w:pPr>
            <w:proofErr w:type="spellStart"/>
            <w:r w:rsidRPr="00890B43">
              <w:t>bacs-kiskun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  <w:proofErr w:type="spellStart"/>
            <w:r w:rsidRPr="00890B43">
              <w:t>baranya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  <w:proofErr w:type="spellStart"/>
            <w:r w:rsidRPr="00890B43">
              <w:t>csongrad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</w:p>
          <w:p w:rsidR="005D0B3F" w:rsidRPr="00890B43" w:rsidRDefault="005D0B3F" w:rsidP="000537EC">
            <w:pPr>
              <w:jc w:val="both"/>
            </w:pPr>
            <w:proofErr w:type="spellStart"/>
            <w:r w:rsidRPr="00890B43">
              <w:t>gyor-moson-sopron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</w:p>
          <w:p w:rsidR="005D0B3F" w:rsidRPr="00890B43" w:rsidRDefault="005D0B3F" w:rsidP="000537EC">
            <w:pPr>
              <w:jc w:val="both"/>
            </w:pPr>
            <w:proofErr w:type="spellStart"/>
            <w:r w:rsidRPr="00890B43">
              <w:t>hajdu-bihar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>,</w:t>
            </w:r>
          </w:p>
          <w:p w:rsidR="005D0B3F" w:rsidRPr="00890B43" w:rsidRDefault="005D0B3F" w:rsidP="000537EC">
            <w:pPr>
              <w:jc w:val="both"/>
            </w:pPr>
            <w:proofErr w:type="spellStart"/>
            <w:r w:rsidRPr="00890B43">
              <w:t>jasz-nagykun-szolnok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  <w:proofErr w:type="spellStart"/>
            <w:r w:rsidRPr="00890B43">
              <w:t>szabolcs-szatmar-bereg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>,</w:t>
            </w:r>
          </w:p>
          <w:p w:rsidR="005D0B3F" w:rsidRPr="00890B43" w:rsidRDefault="005D0B3F" w:rsidP="000537EC">
            <w:pPr>
              <w:jc w:val="both"/>
            </w:pPr>
            <w:r w:rsidRPr="00890B43">
              <w:lastRenderedPageBreak/>
              <w:t>tolna@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  <w:proofErr w:type="spellStart"/>
            <w:r w:rsidRPr="00890B43">
              <w:t>veszprem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  <w:proofErr w:type="spellStart"/>
            <w:r w:rsidRPr="00890B43">
              <w:t>zala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</w:p>
          <w:p w:rsidR="005D0B3F" w:rsidRPr="00890B43" w:rsidRDefault="005D0B3F" w:rsidP="000537EC">
            <w:pPr>
              <w:jc w:val="both"/>
            </w:pPr>
            <w:proofErr w:type="spellStart"/>
            <w:r w:rsidRPr="00890B43">
              <w:t>borsod-abauj-zemplen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>, heves@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</w:p>
          <w:p w:rsidR="005D0B3F" w:rsidRPr="00890B43" w:rsidRDefault="005D0B3F" w:rsidP="000537EC">
            <w:pPr>
              <w:jc w:val="both"/>
            </w:pPr>
            <w:proofErr w:type="spellStart"/>
            <w:r w:rsidRPr="00890B43">
              <w:t>komarom-esztergom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  <w:proofErr w:type="spellStart"/>
            <w:r w:rsidRPr="00890B43">
              <w:t>nograd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>, pest@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  <w:proofErr w:type="spellStart"/>
            <w:r w:rsidRPr="00890B43">
              <w:t>somogy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  <w:r w:rsidRPr="00890B43">
              <w:t xml:space="preserve">, </w:t>
            </w:r>
            <w:proofErr w:type="spellStart"/>
            <w:r w:rsidRPr="00890B43">
              <w:t>bekes</w:t>
            </w:r>
            <w:proofErr w:type="spellEnd"/>
            <w:r w:rsidRPr="00890B43">
              <w:t>@</w:t>
            </w:r>
            <w:proofErr w:type="spellStart"/>
            <w:r w:rsidRPr="00890B43">
              <w:t>kemenysepro.info</w:t>
            </w:r>
            <w:proofErr w:type="spellEnd"/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0B3F" w:rsidRPr="00B727AD" w:rsidRDefault="005D0B3F" w:rsidP="00757B75">
            <w:pPr>
              <w:jc w:val="both"/>
            </w:pPr>
            <w:proofErr w:type="spellStart"/>
            <w:r>
              <w:lastRenderedPageBreak/>
              <w:t>okeszkft</w:t>
            </w:r>
            <w:proofErr w:type="spellEnd"/>
            <w:r>
              <w:t>@gmail.com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0B3F" w:rsidRDefault="007F3661" w:rsidP="00E51FD8">
            <w:r>
              <w:t>kemeny@</w:t>
            </w:r>
            <w:r w:rsidR="00E51FD8">
              <w:t>kemenyunio.hu</w:t>
            </w:r>
          </w:p>
        </w:tc>
      </w:tr>
      <w:tr w:rsidR="005D0B3F" w:rsidRPr="00B727AD" w:rsidTr="00D079EA">
        <w:trPr>
          <w:trHeight w:val="339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890B43" w:rsidRDefault="005D0B3F" w:rsidP="00D079EA">
            <w:pPr>
              <w:rPr>
                <w:b/>
              </w:rPr>
            </w:pPr>
            <w:r w:rsidRPr="00890B43">
              <w:rPr>
                <w:b/>
              </w:rPr>
              <w:lastRenderedPageBreak/>
              <w:t>honlap: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890B43" w:rsidRDefault="005D0B3F" w:rsidP="000537EC">
            <w:pPr>
              <w:jc w:val="both"/>
            </w:pPr>
            <w:r w:rsidRPr="00890B43">
              <w:t xml:space="preserve">www.kemenysepro.hu (főváros), </w:t>
            </w:r>
            <w:proofErr w:type="spellStart"/>
            <w:r w:rsidRPr="00890B43">
              <w:t>www.kemenysepro.info</w:t>
            </w:r>
            <w:proofErr w:type="spellEnd"/>
            <w:r w:rsidRPr="00890B43">
              <w:t xml:space="preserve"> (megyék)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B727AD" w:rsidRDefault="007F3661" w:rsidP="00757B75">
            <w:pPr>
              <w:jc w:val="both"/>
            </w:pPr>
            <w:r>
              <w:t>www.</w:t>
            </w:r>
            <w:r w:rsidR="005D0B3F">
              <w:t>okeszkft.hu</w:t>
            </w:r>
            <w:r w:rsidR="005D0B3F" w:rsidRPr="00B727AD"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F" w:rsidRDefault="007F3661" w:rsidP="00D079EA">
            <w:r>
              <w:t>www.kemenyunio.hu</w:t>
            </w:r>
          </w:p>
        </w:tc>
      </w:tr>
      <w:tr w:rsidR="005D0B3F" w:rsidRPr="00B727AD" w:rsidTr="00D079EA">
        <w:trPr>
          <w:trHeight w:val="204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134BCC" w:rsidRDefault="005D0B3F" w:rsidP="00D079EA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t>Ellátási köre: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Default="005D0B3F" w:rsidP="000537EC">
            <w:pPr>
              <w:jc w:val="both"/>
            </w:pPr>
            <w:r w:rsidRPr="00B727AD">
              <w:t>természetes személy tulajdonában lévő és gazdálkodó szervezet székhelyeként, telephelyeként, fióktelepeként be nem jegyzett ingatlanok, társasházak, lakásszövetkezeti lakóépületek</w:t>
            </w:r>
            <w:r>
              <w:t xml:space="preserve"> (főváros); </w:t>
            </w:r>
          </w:p>
          <w:p w:rsidR="005D0B3F" w:rsidRDefault="005D0B3F" w:rsidP="000537EC">
            <w:pPr>
              <w:jc w:val="both"/>
            </w:pPr>
          </w:p>
          <w:p w:rsidR="005D0B3F" w:rsidRPr="00B727AD" w:rsidRDefault="005D0B3F" w:rsidP="000537EC">
            <w:pPr>
              <w:jc w:val="both"/>
            </w:pPr>
            <w:r w:rsidRPr="00B727AD">
              <w:t>természetes személyek és gazdálkodó szervezetek tulajdonában, használatában lévő ingatlanok</w:t>
            </w:r>
            <w:r>
              <w:t xml:space="preserve"> (megyék)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B727AD" w:rsidRDefault="005D0B3F" w:rsidP="00757B75">
            <w:pPr>
              <w:jc w:val="both"/>
            </w:pPr>
            <w:r w:rsidRPr="00B727AD">
              <w:t>gazdálkodó szervezet tulajdonában lévő, vagy székhelyeként, telephelyeként, fióktelepeként beje</w:t>
            </w:r>
            <w:r>
              <w:t xml:space="preserve">gyzett önálló (nem társasházi) </w:t>
            </w:r>
            <w:r w:rsidRPr="00B727AD">
              <w:t>ingatlanok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F" w:rsidRPr="00B727AD" w:rsidRDefault="0014439A" w:rsidP="00D079EA">
            <w:r w:rsidRPr="00B727AD">
              <w:t>gazdálkodó szervezet tulajdonában lévő, vagy székhelyeként, telephelyeként, fióktelepeként beje</w:t>
            </w:r>
            <w:r>
              <w:t xml:space="preserve">gyzett önálló (nem társasházi) </w:t>
            </w:r>
            <w:r w:rsidRPr="00B727AD">
              <w:t>ingatlanok</w:t>
            </w:r>
          </w:p>
        </w:tc>
      </w:tr>
      <w:tr w:rsidR="005D0B3F" w:rsidRPr="00B727AD" w:rsidTr="00D079EA">
        <w:trPr>
          <w:trHeight w:val="499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134BCC" w:rsidRDefault="005D0B3F" w:rsidP="00D079EA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t>Ellátási terület: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E" w:rsidRPr="00786C39" w:rsidRDefault="00BB6E0E" w:rsidP="000537EC">
            <w:pPr>
              <w:jc w:val="both"/>
            </w:pPr>
            <w:r w:rsidRPr="00786C39">
              <w:t xml:space="preserve">főváros területe, valamint </w:t>
            </w:r>
          </w:p>
          <w:p w:rsidR="00BB6E0E" w:rsidRPr="00786C39" w:rsidRDefault="00BB6E0E" w:rsidP="000537EC">
            <w:pPr>
              <w:jc w:val="both"/>
            </w:pPr>
            <w:r w:rsidRPr="00786C39">
              <w:t xml:space="preserve">gazdálkodó szervezet tulajdonában lévő, vagy gazdálkodó szervezet székhelyeként, telephelyeként, fióktelepeként bejegyzett ingatlanok </w:t>
            </w:r>
            <w:proofErr w:type="gramStart"/>
            <w:r w:rsidRPr="00786C39">
              <w:t>vonatkozásában  Bács-Kiskun</w:t>
            </w:r>
            <w:proofErr w:type="gramEnd"/>
            <w:r w:rsidRPr="00786C39">
              <w:t xml:space="preserve">, Baranya, </w:t>
            </w:r>
            <w:r w:rsidRPr="00786C39">
              <w:rPr>
                <w:color w:val="000000"/>
              </w:rPr>
              <w:t xml:space="preserve">Békés, </w:t>
            </w:r>
            <w:r w:rsidRPr="00786C39">
              <w:t>Borsod-Abaúj-Zemplén, Csongrád,</w:t>
            </w:r>
            <w:r w:rsidRPr="00786C39">
              <w:rPr>
                <w:bCs/>
                <w:color w:val="000000"/>
              </w:rPr>
              <w:t xml:space="preserve"> Győr-Moson-Sopron,</w:t>
            </w:r>
            <w:r w:rsidRPr="00786C39">
              <w:t xml:space="preserve"> Hajdú-Bihar, Heves, Jász-</w:t>
            </w:r>
            <w:r w:rsidRPr="00786C39">
              <w:lastRenderedPageBreak/>
              <w:t>Nagykun-Szolnok, Komárom-Esztergom, Nógrád, Pest, Somogy, Szabolcs-Szatmár-Bereg, Tolna, Veszprém, Zala megyék közigazgatási területe  az alábbi korlátozással:</w:t>
            </w:r>
          </w:p>
          <w:p w:rsidR="00BB6E0E" w:rsidRPr="00786C39" w:rsidRDefault="00BB6E0E" w:rsidP="000537EC">
            <w:pPr>
              <w:jc w:val="both"/>
            </w:pPr>
          </w:p>
          <w:p w:rsidR="00BB6E0E" w:rsidRPr="00786C39" w:rsidRDefault="00BB6E0E" w:rsidP="000537EC">
            <w:pPr>
              <w:jc w:val="both"/>
            </w:pPr>
            <w:r w:rsidRPr="00786C39">
              <w:t xml:space="preserve">A szolgáltató Bács-Kiskun, Baranya, </w:t>
            </w:r>
            <w:r w:rsidRPr="00786C39">
              <w:rPr>
                <w:color w:val="000000"/>
              </w:rPr>
              <w:t xml:space="preserve">Békés, </w:t>
            </w:r>
            <w:r w:rsidRPr="00786C39">
              <w:t xml:space="preserve">Borsod-Abaúj-Zemplén, Csongrád azon települései vonatkozásában, amelyekre kéményseprő-ipari tevékenységre vonatkozó közszolgáltatási szerződés van hatályban, csak a szerződés hatályának megszűnését követően végezhet </w:t>
            </w:r>
            <w:proofErr w:type="gramStart"/>
            <w:r w:rsidRPr="00786C39">
              <w:t>kéményseprő-ipari szolgáltatást</w:t>
            </w:r>
            <w:proofErr w:type="gramEnd"/>
            <w:r w:rsidRPr="00786C39">
              <w:t>.</w:t>
            </w:r>
          </w:p>
          <w:p w:rsidR="005D0B3F" w:rsidRPr="00B727AD" w:rsidRDefault="005D0B3F" w:rsidP="000537EC">
            <w:pPr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Default="005D0B3F" w:rsidP="00757B75">
            <w:pPr>
              <w:jc w:val="both"/>
            </w:pPr>
            <w:r w:rsidRPr="00E92247">
              <w:lastRenderedPageBreak/>
              <w:t>Bács-Kiskun</w:t>
            </w:r>
            <w:r>
              <w:t>,</w:t>
            </w:r>
            <w:r w:rsidRPr="00E92247">
              <w:t xml:space="preserve"> Baranya</w:t>
            </w:r>
            <w:r>
              <w:t>,</w:t>
            </w:r>
            <w:r w:rsidRPr="00E92247">
              <w:t xml:space="preserve"> </w:t>
            </w:r>
            <w:r>
              <w:rPr>
                <w:color w:val="000000"/>
              </w:rPr>
              <w:t>B</w:t>
            </w:r>
            <w:r w:rsidRPr="00FE6662">
              <w:rPr>
                <w:color w:val="000000"/>
              </w:rPr>
              <w:t xml:space="preserve">ékés </w:t>
            </w:r>
            <w:r w:rsidRPr="00FE6662">
              <w:t>Borsod-Abaúj-Zemplén</w:t>
            </w:r>
            <w:r>
              <w:t>,</w:t>
            </w:r>
            <w:r w:rsidRPr="00FE6662">
              <w:t xml:space="preserve"> </w:t>
            </w:r>
            <w:r w:rsidRPr="00941F61">
              <w:t>Csongrád</w:t>
            </w:r>
            <w:r>
              <w:t>,</w:t>
            </w:r>
            <w:r w:rsidRPr="00941F61">
              <w:t xml:space="preserve"> </w:t>
            </w:r>
            <w:r w:rsidRPr="00E45E2B">
              <w:rPr>
                <w:bCs/>
                <w:color w:val="000000"/>
              </w:rPr>
              <w:t>Győr-Moson-Sop</w:t>
            </w:r>
            <w:r>
              <w:rPr>
                <w:bCs/>
                <w:color w:val="000000"/>
              </w:rPr>
              <w:t>ron</w:t>
            </w:r>
            <w:r w:rsidRPr="00E92247">
              <w:t xml:space="preserve"> megye </w:t>
            </w:r>
            <w:r>
              <w:rPr>
                <w:bCs/>
                <w:color w:val="000000"/>
              </w:rPr>
              <w:t>közigazgatási területén</w:t>
            </w:r>
            <w:r w:rsidRPr="00E92247">
              <w:t xml:space="preserve"> </w:t>
            </w:r>
          </w:p>
          <w:p w:rsidR="0014439A" w:rsidRDefault="005D0B3F" w:rsidP="00757B75">
            <w:pPr>
              <w:jc w:val="both"/>
            </w:pPr>
            <w:r>
              <w:t xml:space="preserve">csak azon településeken vonatkozásában, amelyeknél kéményseprő-ipari közszolgáltató nem végez tevékenységet, </w:t>
            </w:r>
          </w:p>
          <w:p w:rsidR="0014439A" w:rsidRDefault="0014439A" w:rsidP="00757B75">
            <w:pPr>
              <w:jc w:val="both"/>
            </w:pPr>
          </w:p>
          <w:p w:rsidR="005D0B3F" w:rsidRDefault="005D0B3F" w:rsidP="00757B75">
            <w:pPr>
              <w:jc w:val="both"/>
            </w:pPr>
            <w:r>
              <w:lastRenderedPageBreak/>
              <w:t>valamint</w:t>
            </w:r>
          </w:p>
          <w:p w:rsidR="005D0B3F" w:rsidRPr="00B727AD" w:rsidRDefault="005D0B3F" w:rsidP="00757B75">
            <w:pPr>
              <w:jc w:val="both"/>
            </w:pPr>
            <w:r w:rsidRPr="00722DDB">
              <w:t>Hajdú-Bihar, Heves, Jász-Nagykun-Szolnok, Komárom-Esztergom, Nógrád, Pest</w:t>
            </w:r>
            <w:r>
              <w:t>,</w:t>
            </w:r>
            <w:r w:rsidRPr="00722DDB">
              <w:t xml:space="preserve"> Somogy, Szabolcs-Szatmár-Bereg, Tolna, Veszprém, Zala</w:t>
            </w:r>
            <w:r>
              <w:t xml:space="preserve"> megyék közigazgatási területe</w:t>
            </w:r>
            <w:r w:rsidRPr="00B727AD"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F" w:rsidRDefault="0014439A" w:rsidP="00D079EA">
            <w:r>
              <w:lastRenderedPageBreak/>
              <w:t>Pest, Komárom-Esztergom és Nógrád megye</w:t>
            </w:r>
          </w:p>
        </w:tc>
      </w:tr>
      <w:tr w:rsidR="005D0B3F" w:rsidRPr="00B727AD" w:rsidTr="00D079EA">
        <w:trPr>
          <w:trHeight w:val="499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134BCC" w:rsidRDefault="005D0B3F" w:rsidP="00D079EA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lastRenderedPageBreak/>
              <w:t>Tevékenység megkezdésének időpontja: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B727AD" w:rsidRDefault="005D0B3F" w:rsidP="00BB6E0E">
            <w:r>
              <w:t>2008. július 1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B727AD" w:rsidRDefault="00C66DA5" w:rsidP="00757B75">
            <w:pPr>
              <w:jc w:val="both"/>
            </w:pPr>
            <w:r>
              <w:t>2017. június 6.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F" w:rsidRDefault="007A6EBC" w:rsidP="00D079EA">
            <w:r>
              <w:t>2019.</w:t>
            </w:r>
            <w:r w:rsidR="00753124">
              <w:t xml:space="preserve"> </w:t>
            </w:r>
            <w:r>
              <w:t>október 15.</w:t>
            </w:r>
          </w:p>
        </w:tc>
      </w:tr>
      <w:tr w:rsidR="005D0B3F" w:rsidRPr="00B727AD" w:rsidTr="00D079EA">
        <w:trPr>
          <w:trHeight w:val="499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0B3F" w:rsidRPr="00134BCC" w:rsidRDefault="005D0B3F" w:rsidP="00D079EA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t>Tevékenység befejezésének időpontja: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Default="005D0B3F" w:rsidP="00D079EA">
            <w:r>
              <w:t>2024. március 31. (főváros)</w:t>
            </w:r>
            <w:r w:rsidRPr="00B727AD">
              <w:t> </w:t>
            </w:r>
          </w:p>
          <w:p w:rsidR="005D0B3F" w:rsidRPr="00B727AD" w:rsidRDefault="005D0B3F" w:rsidP="00D079EA">
            <w:r>
              <w:t>határozatlan (megyék)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3F" w:rsidRPr="00B727AD" w:rsidRDefault="005D0B3F" w:rsidP="00757B75">
            <w:pPr>
              <w:jc w:val="both"/>
            </w:pPr>
            <w:r>
              <w:t>határozatlan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F" w:rsidRDefault="007A6EBC" w:rsidP="00D079EA">
            <w:r>
              <w:t>határozatlan</w:t>
            </w:r>
          </w:p>
        </w:tc>
      </w:tr>
    </w:tbl>
    <w:p w:rsidR="007F7FC8" w:rsidRDefault="007F7FC8"/>
    <w:sectPr w:rsidR="007F7FC8" w:rsidSect="00AE322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2F"/>
    <w:rsid w:val="000003CA"/>
    <w:rsid w:val="00014A54"/>
    <w:rsid w:val="00016D5E"/>
    <w:rsid w:val="000537EC"/>
    <w:rsid w:val="00063CFF"/>
    <w:rsid w:val="00073CAE"/>
    <w:rsid w:val="000D0A37"/>
    <w:rsid w:val="000D5410"/>
    <w:rsid w:val="000D6A60"/>
    <w:rsid w:val="00114628"/>
    <w:rsid w:val="00120ACF"/>
    <w:rsid w:val="00134BCC"/>
    <w:rsid w:val="00137573"/>
    <w:rsid w:val="00144073"/>
    <w:rsid w:val="0014439A"/>
    <w:rsid w:val="00164930"/>
    <w:rsid w:val="00165961"/>
    <w:rsid w:val="00166546"/>
    <w:rsid w:val="00170330"/>
    <w:rsid w:val="00170CA1"/>
    <w:rsid w:val="001717CE"/>
    <w:rsid w:val="001846D5"/>
    <w:rsid w:val="001A40A1"/>
    <w:rsid w:val="001C5928"/>
    <w:rsid w:val="001C746A"/>
    <w:rsid w:val="002024B6"/>
    <w:rsid w:val="002102AF"/>
    <w:rsid w:val="0022423D"/>
    <w:rsid w:val="00236D61"/>
    <w:rsid w:val="00244FD2"/>
    <w:rsid w:val="002575E5"/>
    <w:rsid w:val="00257A10"/>
    <w:rsid w:val="00260377"/>
    <w:rsid w:val="0026611A"/>
    <w:rsid w:val="00281836"/>
    <w:rsid w:val="002A596C"/>
    <w:rsid w:val="002C6523"/>
    <w:rsid w:val="002C7533"/>
    <w:rsid w:val="002C79D9"/>
    <w:rsid w:val="002D1CF7"/>
    <w:rsid w:val="002D218D"/>
    <w:rsid w:val="002E18F6"/>
    <w:rsid w:val="003049EC"/>
    <w:rsid w:val="00317B5B"/>
    <w:rsid w:val="00330301"/>
    <w:rsid w:val="003338DB"/>
    <w:rsid w:val="00336B5A"/>
    <w:rsid w:val="003379E6"/>
    <w:rsid w:val="003768AE"/>
    <w:rsid w:val="00384D81"/>
    <w:rsid w:val="003A6189"/>
    <w:rsid w:val="003A72EA"/>
    <w:rsid w:val="003B3EED"/>
    <w:rsid w:val="003C11BF"/>
    <w:rsid w:val="003C6861"/>
    <w:rsid w:val="003D0BE9"/>
    <w:rsid w:val="003E0F2B"/>
    <w:rsid w:val="003E4810"/>
    <w:rsid w:val="003F395E"/>
    <w:rsid w:val="004163E7"/>
    <w:rsid w:val="00416F75"/>
    <w:rsid w:val="004475AA"/>
    <w:rsid w:val="00456880"/>
    <w:rsid w:val="00471B63"/>
    <w:rsid w:val="004743BA"/>
    <w:rsid w:val="0047661C"/>
    <w:rsid w:val="004767D0"/>
    <w:rsid w:val="00482BE2"/>
    <w:rsid w:val="00483189"/>
    <w:rsid w:val="004849DA"/>
    <w:rsid w:val="004947B1"/>
    <w:rsid w:val="00497623"/>
    <w:rsid w:val="004A7C02"/>
    <w:rsid w:val="004D148D"/>
    <w:rsid w:val="004D5C1F"/>
    <w:rsid w:val="004E12BF"/>
    <w:rsid w:val="00500E19"/>
    <w:rsid w:val="00515803"/>
    <w:rsid w:val="005707C7"/>
    <w:rsid w:val="00571FBD"/>
    <w:rsid w:val="005915F2"/>
    <w:rsid w:val="005A1112"/>
    <w:rsid w:val="005A2721"/>
    <w:rsid w:val="005B70DC"/>
    <w:rsid w:val="005C0022"/>
    <w:rsid w:val="005D0B3F"/>
    <w:rsid w:val="00607C4D"/>
    <w:rsid w:val="00625CC9"/>
    <w:rsid w:val="006504DF"/>
    <w:rsid w:val="006536CD"/>
    <w:rsid w:val="00665247"/>
    <w:rsid w:val="00665B14"/>
    <w:rsid w:val="006D059B"/>
    <w:rsid w:val="00705E14"/>
    <w:rsid w:val="0071206B"/>
    <w:rsid w:val="00725419"/>
    <w:rsid w:val="00747AF6"/>
    <w:rsid w:val="00753124"/>
    <w:rsid w:val="007545F5"/>
    <w:rsid w:val="00757B75"/>
    <w:rsid w:val="00762F61"/>
    <w:rsid w:val="007805D7"/>
    <w:rsid w:val="00781EB6"/>
    <w:rsid w:val="00786C39"/>
    <w:rsid w:val="00792DEA"/>
    <w:rsid w:val="00793F8B"/>
    <w:rsid w:val="00796B22"/>
    <w:rsid w:val="007A6EBC"/>
    <w:rsid w:val="007B2163"/>
    <w:rsid w:val="007C1799"/>
    <w:rsid w:val="007D06A4"/>
    <w:rsid w:val="007E5560"/>
    <w:rsid w:val="007F3661"/>
    <w:rsid w:val="007F7FC8"/>
    <w:rsid w:val="008174B8"/>
    <w:rsid w:val="00845F22"/>
    <w:rsid w:val="00845F60"/>
    <w:rsid w:val="0084606F"/>
    <w:rsid w:val="00865B25"/>
    <w:rsid w:val="008664BD"/>
    <w:rsid w:val="00866CC9"/>
    <w:rsid w:val="00867BDD"/>
    <w:rsid w:val="00883F2F"/>
    <w:rsid w:val="00890B43"/>
    <w:rsid w:val="00892DA0"/>
    <w:rsid w:val="008A270A"/>
    <w:rsid w:val="008B41C4"/>
    <w:rsid w:val="008B7512"/>
    <w:rsid w:val="008C135C"/>
    <w:rsid w:val="008E2AB7"/>
    <w:rsid w:val="008E6AE0"/>
    <w:rsid w:val="008E7783"/>
    <w:rsid w:val="009173F3"/>
    <w:rsid w:val="009272A6"/>
    <w:rsid w:val="00943158"/>
    <w:rsid w:val="00970A78"/>
    <w:rsid w:val="00972365"/>
    <w:rsid w:val="00974B34"/>
    <w:rsid w:val="00975064"/>
    <w:rsid w:val="0098211F"/>
    <w:rsid w:val="00982AD0"/>
    <w:rsid w:val="009A3DB7"/>
    <w:rsid w:val="009A418C"/>
    <w:rsid w:val="009A58D6"/>
    <w:rsid w:val="009B3720"/>
    <w:rsid w:val="009B615A"/>
    <w:rsid w:val="009D051E"/>
    <w:rsid w:val="009D0712"/>
    <w:rsid w:val="009D1192"/>
    <w:rsid w:val="009D3EC8"/>
    <w:rsid w:val="009D66A8"/>
    <w:rsid w:val="009D7DA4"/>
    <w:rsid w:val="009F3F95"/>
    <w:rsid w:val="00A374A3"/>
    <w:rsid w:val="00A50AF9"/>
    <w:rsid w:val="00AA4897"/>
    <w:rsid w:val="00AB00CC"/>
    <w:rsid w:val="00AB2BDA"/>
    <w:rsid w:val="00AD7A70"/>
    <w:rsid w:val="00AE322F"/>
    <w:rsid w:val="00AF14D2"/>
    <w:rsid w:val="00AF5463"/>
    <w:rsid w:val="00B117E7"/>
    <w:rsid w:val="00B31AB8"/>
    <w:rsid w:val="00B31DFA"/>
    <w:rsid w:val="00B40C0E"/>
    <w:rsid w:val="00B5569E"/>
    <w:rsid w:val="00B67796"/>
    <w:rsid w:val="00B71532"/>
    <w:rsid w:val="00B74A95"/>
    <w:rsid w:val="00BB05E1"/>
    <w:rsid w:val="00BB6E0E"/>
    <w:rsid w:val="00BC02C9"/>
    <w:rsid w:val="00BC3DD3"/>
    <w:rsid w:val="00BE0EEC"/>
    <w:rsid w:val="00BE7BB7"/>
    <w:rsid w:val="00BF53FC"/>
    <w:rsid w:val="00C01D93"/>
    <w:rsid w:val="00C0382B"/>
    <w:rsid w:val="00C078A9"/>
    <w:rsid w:val="00C118C8"/>
    <w:rsid w:val="00C35D96"/>
    <w:rsid w:val="00C44D52"/>
    <w:rsid w:val="00C47C2B"/>
    <w:rsid w:val="00C66DA5"/>
    <w:rsid w:val="00C95D94"/>
    <w:rsid w:val="00CA6052"/>
    <w:rsid w:val="00CB20B4"/>
    <w:rsid w:val="00CB29BE"/>
    <w:rsid w:val="00CB6BCF"/>
    <w:rsid w:val="00CC1A6F"/>
    <w:rsid w:val="00CC5822"/>
    <w:rsid w:val="00CC6947"/>
    <w:rsid w:val="00CD7297"/>
    <w:rsid w:val="00CE31EF"/>
    <w:rsid w:val="00D079EA"/>
    <w:rsid w:val="00D21C47"/>
    <w:rsid w:val="00D466E2"/>
    <w:rsid w:val="00D50173"/>
    <w:rsid w:val="00D5179A"/>
    <w:rsid w:val="00D54DF2"/>
    <w:rsid w:val="00D744FF"/>
    <w:rsid w:val="00D77D4F"/>
    <w:rsid w:val="00D81920"/>
    <w:rsid w:val="00D85858"/>
    <w:rsid w:val="00DA621E"/>
    <w:rsid w:val="00DC6B0F"/>
    <w:rsid w:val="00DD6CC2"/>
    <w:rsid w:val="00DE5AFA"/>
    <w:rsid w:val="00DF272A"/>
    <w:rsid w:val="00DF5A64"/>
    <w:rsid w:val="00DF73AD"/>
    <w:rsid w:val="00E04A2C"/>
    <w:rsid w:val="00E121A3"/>
    <w:rsid w:val="00E42E49"/>
    <w:rsid w:val="00E45012"/>
    <w:rsid w:val="00E4514A"/>
    <w:rsid w:val="00E4587C"/>
    <w:rsid w:val="00E51FD8"/>
    <w:rsid w:val="00E54417"/>
    <w:rsid w:val="00E54EC6"/>
    <w:rsid w:val="00E613EC"/>
    <w:rsid w:val="00E652CC"/>
    <w:rsid w:val="00E74638"/>
    <w:rsid w:val="00E84571"/>
    <w:rsid w:val="00EC3F24"/>
    <w:rsid w:val="00EC73A8"/>
    <w:rsid w:val="00ED069F"/>
    <w:rsid w:val="00ED2CC0"/>
    <w:rsid w:val="00EE5FAE"/>
    <w:rsid w:val="00EF3D4D"/>
    <w:rsid w:val="00EF6FFA"/>
    <w:rsid w:val="00F05E66"/>
    <w:rsid w:val="00F20DDE"/>
    <w:rsid w:val="00F33C92"/>
    <w:rsid w:val="00F8414E"/>
    <w:rsid w:val="00F97F6E"/>
    <w:rsid w:val="00FA6AE0"/>
    <w:rsid w:val="00FB4232"/>
    <w:rsid w:val="00FB6294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22F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05E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05E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05E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05E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05E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05E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05E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05E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05E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05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05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05E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05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05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05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05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B05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05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B05E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BB05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B05E1"/>
    <w:rPr>
      <w:b/>
      <w:bCs/>
    </w:rPr>
  </w:style>
  <w:style w:type="character" w:styleId="Kiemels">
    <w:name w:val="Emphasis"/>
    <w:uiPriority w:val="20"/>
    <w:qFormat/>
    <w:rsid w:val="00BB05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B05E1"/>
  </w:style>
  <w:style w:type="paragraph" w:styleId="Listaszerbekezds">
    <w:name w:val="List Paragraph"/>
    <w:basedOn w:val="Norml"/>
    <w:uiPriority w:val="34"/>
    <w:qFormat/>
    <w:rsid w:val="00BB05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05E1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B05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05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05E1"/>
    <w:rPr>
      <w:b/>
      <w:bCs/>
      <w:i/>
      <w:iCs/>
    </w:rPr>
  </w:style>
  <w:style w:type="character" w:styleId="Finomkiemels">
    <w:name w:val="Subtle Emphasis"/>
    <w:uiPriority w:val="19"/>
    <w:qFormat/>
    <w:rsid w:val="00BB05E1"/>
    <w:rPr>
      <w:i/>
      <w:iCs/>
    </w:rPr>
  </w:style>
  <w:style w:type="character" w:styleId="Ershangslyozs">
    <w:name w:val="Intense Emphasis"/>
    <w:uiPriority w:val="21"/>
    <w:qFormat/>
    <w:rsid w:val="00BB05E1"/>
    <w:rPr>
      <w:b/>
      <w:bCs/>
    </w:rPr>
  </w:style>
  <w:style w:type="character" w:styleId="Finomhivatkozs">
    <w:name w:val="Subtle Reference"/>
    <w:uiPriority w:val="31"/>
    <w:qFormat/>
    <w:rsid w:val="00BB05E1"/>
    <w:rPr>
      <w:smallCaps/>
    </w:rPr>
  </w:style>
  <w:style w:type="character" w:styleId="Ershivatkozs">
    <w:name w:val="Intense Reference"/>
    <w:uiPriority w:val="32"/>
    <w:qFormat/>
    <w:rsid w:val="00BB05E1"/>
    <w:rPr>
      <w:smallCaps/>
      <w:spacing w:val="5"/>
      <w:u w:val="single"/>
    </w:rPr>
  </w:style>
  <w:style w:type="character" w:styleId="Knyvcme">
    <w:name w:val="Book Title"/>
    <w:uiPriority w:val="33"/>
    <w:qFormat/>
    <w:rsid w:val="00BB05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05E1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75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22F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05E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05E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05E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05E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05E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05E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05E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05E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05E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05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05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05E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05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05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05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05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B05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05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B05E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BB05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B05E1"/>
    <w:rPr>
      <w:b/>
      <w:bCs/>
    </w:rPr>
  </w:style>
  <w:style w:type="character" w:styleId="Kiemels">
    <w:name w:val="Emphasis"/>
    <w:uiPriority w:val="20"/>
    <w:qFormat/>
    <w:rsid w:val="00BB05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B05E1"/>
  </w:style>
  <w:style w:type="paragraph" w:styleId="Listaszerbekezds">
    <w:name w:val="List Paragraph"/>
    <w:basedOn w:val="Norml"/>
    <w:uiPriority w:val="34"/>
    <w:qFormat/>
    <w:rsid w:val="00BB05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05E1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B05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05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05E1"/>
    <w:rPr>
      <w:b/>
      <w:bCs/>
      <w:i/>
      <w:iCs/>
    </w:rPr>
  </w:style>
  <w:style w:type="character" w:styleId="Finomkiemels">
    <w:name w:val="Subtle Emphasis"/>
    <w:uiPriority w:val="19"/>
    <w:qFormat/>
    <w:rsid w:val="00BB05E1"/>
    <w:rPr>
      <w:i/>
      <w:iCs/>
    </w:rPr>
  </w:style>
  <w:style w:type="character" w:styleId="Ershangslyozs">
    <w:name w:val="Intense Emphasis"/>
    <w:uiPriority w:val="21"/>
    <w:qFormat/>
    <w:rsid w:val="00BB05E1"/>
    <w:rPr>
      <w:b/>
      <w:bCs/>
    </w:rPr>
  </w:style>
  <w:style w:type="character" w:styleId="Finomhivatkozs">
    <w:name w:val="Subtle Reference"/>
    <w:uiPriority w:val="31"/>
    <w:qFormat/>
    <w:rsid w:val="00BB05E1"/>
    <w:rPr>
      <w:smallCaps/>
    </w:rPr>
  </w:style>
  <w:style w:type="character" w:styleId="Ershivatkozs">
    <w:name w:val="Intense Reference"/>
    <w:uiPriority w:val="32"/>
    <w:qFormat/>
    <w:rsid w:val="00BB05E1"/>
    <w:rPr>
      <w:smallCaps/>
      <w:spacing w:val="5"/>
      <w:u w:val="single"/>
    </w:rPr>
  </w:style>
  <w:style w:type="character" w:styleId="Knyvcme">
    <w:name w:val="Book Title"/>
    <w:uiPriority w:val="33"/>
    <w:qFormat/>
    <w:rsid w:val="00BB05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05E1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75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D259-154E-44F7-AAA1-4D849C77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György</dc:creator>
  <cp:lastModifiedBy>Székely György</cp:lastModifiedBy>
  <cp:revision>2</cp:revision>
  <cp:lastPrinted>2018-11-09T10:16:00Z</cp:lastPrinted>
  <dcterms:created xsi:type="dcterms:W3CDTF">2019-11-13T11:24:00Z</dcterms:created>
  <dcterms:modified xsi:type="dcterms:W3CDTF">2019-11-13T11:24:00Z</dcterms:modified>
</cp:coreProperties>
</file>